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68353" w14:textId="77777777" w:rsidR="004E7573" w:rsidRDefault="004E7573">
      <w:pPr>
        <w:pageBreakBefore/>
        <w:spacing w:after="0" w:line="240" w:lineRule="auto"/>
      </w:pPr>
    </w:p>
    <w:p w14:paraId="0B6DB7D7" w14:textId="750917D7" w:rsidR="00D95B3E" w:rsidRPr="00D95B3E" w:rsidRDefault="00D95B3E">
      <w:pPr>
        <w:spacing w:after="0" w:line="240" w:lineRule="auto"/>
        <w:rPr>
          <w:rFonts w:ascii="Arial" w:eastAsia="Arial" w:hAnsi="Arial" w:cs="Arial"/>
          <w:color w:val="252525"/>
          <w:sz w:val="36"/>
          <w:szCs w:val="36"/>
        </w:rPr>
      </w:pPr>
      <w:r w:rsidRPr="00D95B3E">
        <w:rPr>
          <w:rFonts w:ascii="Arial" w:eastAsia="Arial" w:hAnsi="Arial" w:cs="Arial"/>
          <w:color w:val="252525"/>
          <w:sz w:val="36"/>
          <w:szCs w:val="36"/>
        </w:rPr>
        <w:t xml:space="preserve">Erelidmaatschap voor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Kat Bridge Club Assendelft</w:t>
      </w:r>
    </w:p>
    <w:p w14:paraId="296ABEB9" w14:textId="76C4F044" w:rsidR="00D95B3E" w:rsidRPr="00D95B3E" w:rsidRDefault="00B62822">
      <w:pPr>
        <w:spacing w:after="0" w:line="240" w:lineRule="auto"/>
        <w:rPr>
          <w:rFonts w:ascii="Arial" w:eastAsia="Arial" w:hAnsi="Arial" w:cs="Arial"/>
          <w:color w:val="252525"/>
          <w:sz w:val="36"/>
          <w:szCs w:val="36"/>
        </w:rPr>
      </w:pPr>
      <w:r>
        <w:rPr>
          <w:noProof/>
        </w:rPr>
        <w:drawing>
          <wp:anchor distT="0" distB="0" distL="114300" distR="114300" simplePos="0" relativeHeight="251658240" behindDoc="0" locked="0" layoutInCell="1" allowOverlap="1" wp14:anchorId="075EB1B1" wp14:editId="498DEFED">
            <wp:simplePos x="0" y="0"/>
            <wp:positionH relativeFrom="column">
              <wp:posOffset>1034989</wp:posOffset>
            </wp:positionH>
            <wp:positionV relativeFrom="paragraph">
              <wp:posOffset>460993</wp:posOffset>
            </wp:positionV>
            <wp:extent cx="4410551" cy="2526167"/>
            <wp:effectExtent l="0" t="0" r="0" b="0"/>
            <wp:wrapTopAndBottom/>
            <wp:docPr id="1" name="Drawing 0" descr="image1725363249418.png"/>
            <wp:cNvGraphicFramePr/>
            <a:graphic xmlns:a="http://schemas.openxmlformats.org/drawingml/2006/main">
              <a:graphicData uri="http://schemas.openxmlformats.org/drawingml/2006/picture">
                <pic:pic xmlns:pic="http://schemas.openxmlformats.org/drawingml/2006/picture">
                  <pic:nvPicPr>
                    <pic:cNvPr id="2" name="Picture 2" descr="image1725363249418.png"/>
                    <pic:cNvPicPr>
                      <a:picLocks noChangeAspect="1"/>
                    </pic:cNvPicPr>
                  </pic:nvPicPr>
                  <pic:blipFill>
                    <a:blip r:embed="rId4"/>
                    <a:stretch>
                      <a:fillRect/>
                    </a:stretch>
                  </pic:blipFill>
                  <pic:spPr>
                    <a:xfrm>
                      <a:off x="0" y="0"/>
                      <a:ext cx="4410551" cy="2526167"/>
                    </a:xfrm>
                    <a:prstGeom prst="rect">
                      <a:avLst/>
                    </a:prstGeom>
                  </pic:spPr>
                </pic:pic>
              </a:graphicData>
            </a:graphic>
          </wp:anchor>
        </w:drawing>
      </w:r>
    </w:p>
    <w:p w14:paraId="167AC059" w14:textId="2DD029A0" w:rsidR="00B62822" w:rsidRDefault="00B62822">
      <w:pPr>
        <w:spacing w:after="0" w:line="240" w:lineRule="auto"/>
        <w:rPr>
          <w:rFonts w:ascii="Arial" w:eastAsia="Arial" w:hAnsi="Arial" w:cs="Arial"/>
          <w:color w:val="252525"/>
          <w:sz w:val="36"/>
          <w:szCs w:val="36"/>
        </w:rPr>
      </w:pPr>
    </w:p>
    <w:p w14:paraId="58232FD8" w14:textId="01FE28DB" w:rsidR="00B62822" w:rsidRDefault="00B62822">
      <w:pPr>
        <w:spacing w:after="0" w:line="240" w:lineRule="auto"/>
        <w:rPr>
          <w:rFonts w:ascii="Arial" w:eastAsia="Arial" w:hAnsi="Arial" w:cs="Arial"/>
          <w:color w:val="252525"/>
          <w:sz w:val="36"/>
          <w:szCs w:val="36"/>
        </w:rPr>
      </w:pPr>
    </w:p>
    <w:p w14:paraId="54B8C7F7" w14:textId="3DE18E55" w:rsidR="004E7573" w:rsidRPr="00D95B3E" w:rsidRDefault="00000000">
      <w:pPr>
        <w:spacing w:after="0" w:line="240" w:lineRule="auto"/>
        <w:rPr>
          <w:sz w:val="36"/>
          <w:szCs w:val="36"/>
        </w:rPr>
      </w:pPr>
      <w:r w:rsidRPr="00D95B3E">
        <w:rPr>
          <w:rFonts w:ascii="Arial" w:eastAsia="Arial" w:hAnsi="Arial" w:cs="Arial"/>
          <w:color w:val="252525"/>
          <w:sz w:val="36"/>
          <w:szCs w:val="36"/>
        </w:rPr>
        <w:t xml:space="preserve">In de algemene ledenvergadering van  Bridge Club Assendelft van 2 september is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Kat voorgedragen en benoemd als erelid van deze bridgeclub.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was ruim 24 jaar de wedstrijdsecretaris van </w:t>
      </w:r>
      <w:proofErr w:type="spellStart"/>
      <w:r w:rsidRPr="00D95B3E">
        <w:rPr>
          <w:rFonts w:ascii="Arial" w:eastAsia="Arial" w:hAnsi="Arial" w:cs="Arial"/>
          <w:color w:val="252525"/>
          <w:sz w:val="36"/>
          <w:szCs w:val="36"/>
        </w:rPr>
        <w:t>omze</w:t>
      </w:r>
      <w:proofErr w:type="spellEnd"/>
      <w:r w:rsidRPr="00D95B3E">
        <w:rPr>
          <w:rFonts w:ascii="Arial" w:eastAsia="Arial" w:hAnsi="Arial" w:cs="Arial"/>
          <w:color w:val="252525"/>
          <w:sz w:val="36"/>
          <w:szCs w:val="36"/>
        </w:rPr>
        <w:t xml:space="preserve"> </w:t>
      </w:r>
      <w:proofErr w:type="spellStart"/>
      <w:r w:rsidRPr="00D95B3E">
        <w:rPr>
          <w:rFonts w:ascii="Arial" w:eastAsia="Arial" w:hAnsi="Arial" w:cs="Arial"/>
          <w:color w:val="252525"/>
          <w:sz w:val="36"/>
          <w:szCs w:val="36"/>
        </w:rPr>
        <w:t>cub</w:t>
      </w:r>
      <w:proofErr w:type="spellEnd"/>
      <w:r w:rsidRPr="00D95B3E">
        <w:rPr>
          <w:rFonts w:ascii="Arial" w:eastAsia="Arial" w:hAnsi="Arial" w:cs="Arial"/>
          <w:color w:val="252525"/>
          <w:sz w:val="36"/>
          <w:szCs w:val="36"/>
        </w:rPr>
        <w:t xml:space="preserve">. Alle maandagavonden van zowel onze wintercompetities als onze zomerdrives maakte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de  indeling van de bridgelijnen en na afloop was iedereen stil om de uitslag van haar te horen. Ook organiseerde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vele jaren een Paasbridge weekend, altijd een verrassing in welk hotel we  terecht kwamen. Een heel gezellig uitje, 3 speelavonden met leuke prijsjes en overdag andere activiteiten. Hieraan deden vele bridgers elk jaar weer mee. Hoewel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altijd het middelpunt was van de activiteiten wilde ze niet in het middelpunt staan van de belangstelling. Ze werd op de algemene vergadering naar voren geroepen om te helpen wat "achterstallig onderhoud" weg te werken. En toen ze daar eenmaal stond .....werd </w:t>
      </w:r>
      <w:proofErr w:type="spellStart"/>
      <w:r w:rsidRPr="00D95B3E">
        <w:rPr>
          <w:rFonts w:ascii="Arial" w:eastAsia="Arial" w:hAnsi="Arial" w:cs="Arial"/>
          <w:color w:val="252525"/>
          <w:sz w:val="36"/>
          <w:szCs w:val="36"/>
        </w:rPr>
        <w:t>Gré</w:t>
      </w:r>
      <w:proofErr w:type="spellEnd"/>
      <w:r w:rsidRPr="00D95B3E">
        <w:rPr>
          <w:rFonts w:ascii="Arial" w:eastAsia="Arial" w:hAnsi="Arial" w:cs="Arial"/>
          <w:color w:val="252525"/>
          <w:sz w:val="36"/>
          <w:szCs w:val="36"/>
        </w:rPr>
        <w:t xml:space="preserve"> in het zonnetje </w:t>
      </w:r>
    </w:p>
    <w:p w14:paraId="4CBC92D2" w14:textId="153C833A" w:rsidR="004E7573" w:rsidRPr="00D95B3E" w:rsidRDefault="00000000">
      <w:pPr>
        <w:spacing w:after="0" w:line="240" w:lineRule="auto"/>
        <w:rPr>
          <w:sz w:val="36"/>
          <w:szCs w:val="36"/>
        </w:rPr>
      </w:pPr>
      <w:r w:rsidRPr="00D95B3E">
        <w:rPr>
          <w:rFonts w:ascii="Arial" w:eastAsia="Arial" w:hAnsi="Arial" w:cs="Arial"/>
          <w:color w:val="252525"/>
          <w:sz w:val="36"/>
          <w:szCs w:val="36"/>
        </w:rPr>
        <w:t>gezet.</w:t>
      </w:r>
    </w:p>
    <w:p w14:paraId="79596CD5" w14:textId="77777777" w:rsidR="004E7573" w:rsidRPr="00D95B3E" w:rsidRDefault="004E7573">
      <w:pPr>
        <w:spacing w:after="0" w:line="270" w:lineRule="auto"/>
        <w:rPr>
          <w:rFonts w:ascii="Arial" w:hAnsi="Arial" w:cs="Arial"/>
          <w:sz w:val="36"/>
          <w:szCs w:val="36"/>
        </w:rPr>
      </w:pPr>
    </w:p>
    <w:p w14:paraId="76B132D1" w14:textId="77777777" w:rsidR="004E7573" w:rsidRPr="00D95B3E" w:rsidRDefault="004E7573">
      <w:pPr>
        <w:spacing w:after="0" w:line="270" w:lineRule="auto"/>
        <w:rPr>
          <w:rFonts w:ascii="Arial" w:hAnsi="Arial" w:cs="Arial"/>
          <w:sz w:val="36"/>
          <w:szCs w:val="36"/>
        </w:rPr>
      </w:pPr>
    </w:p>
    <w:p w14:paraId="06F77D7B" w14:textId="65B25429" w:rsidR="004E7573" w:rsidRDefault="00000000">
      <w:pPr>
        <w:spacing w:after="0" w:line="240" w:lineRule="auto"/>
        <w:rPr>
          <w:rFonts w:ascii="Arial" w:eastAsia="Arial" w:hAnsi="Arial" w:cs="Arial"/>
          <w:color w:val="252525"/>
          <w:sz w:val="36"/>
          <w:szCs w:val="36"/>
        </w:rPr>
      </w:pPr>
      <w:r w:rsidRPr="00D95B3E">
        <w:rPr>
          <w:rFonts w:ascii="Arial" w:eastAsia="Arial" w:hAnsi="Arial" w:cs="Arial"/>
          <w:color w:val="252525"/>
          <w:sz w:val="36"/>
          <w:szCs w:val="36"/>
        </w:rPr>
        <w:t>Zo wordt haar vrijwilligerswerk toch beloond.</w:t>
      </w:r>
    </w:p>
    <w:p w14:paraId="1A4A2D7F" w14:textId="77777777" w:rsidR="00B62822" w:rsidRPr="00D95B3E" w:rsidRDefault="00B62822">
      <w:pPr>
        <w:spacing w:after="0" w:line="240" w:lineRule="auto"/>
        <w:rPr>
          <w:sz w:val="36"/>
          <w:szCs w:val="36"/>
        </w:rPr>
      </w:pPr>
    </w:p>
    <w:p w14:paraId="5F958D68" w14:textId="79BA2FB3" w:rsidR="004E7573" w:rsidRPr="00D95B3E" w:rsidRDefault="00D95B3E">
      <w:pPr>
        <w:spacing w:after="0" w:line="240" w:lineRule="auto"/>
        <w:rPr>
          <w:sz w:val="36"/>
          <w:szCs w:val="36"/>
        </w:rPr>
      </w:pPr>
      <w:r w:rsidRPr="00D95B3E">
        <w:rPr>
          <w:rFonts w:ascii="Arial" w:eastAsia="Arial" w:hAnsi="Arial" w:cs="Arial"/>
          <w:color w:val="252525"/>
          <w:sz w:val="36"/>
          <w:szCs w:val="36"/>
        </w:rPr>
        <w:t>Bestuur BCA</w:t>
      </w:r>
    </w:p>
    <w:sectPr w:rsidR="004E7573" w:rsidRPr="00D95B3E">
      <w:pgSz w:w="11900" w:h="16840"/>
      <w:pgMar w:top="0" w:right="375" w:bottom="270" w:left="375"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7573"/>
    <w:rsid w:val="004E7573"/>
    <w:rsid w:val="00A86674"/>
    <w:rsid w:val="00B62822"/>
    <w:rsid w:val="00D45094"/>
    <w:rsid w:val="00D95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BD28"/>
  <w15:docId w15:val="{2E7D2790-C3C8-488A-8486-01F133F6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889</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Johan Jak</cp:lastModifiedBy>
  <cp:revision>3</cp:revision>
  <dcterms:created xsi:type="dcterms:W3CDTF">2024-09-03T11:34:00Z</dcterms:created>
  <dcterms:modified xsi:type="dcterms:W3CDTF">2024-09-04T07:53:00Z</dcterms:modified>
</cp:coreProperties>
</file>